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16F36" w:rsidRPr="00016F36" w:rsidRDefault="00016F36" w:rsidP="00016F36">
      <w:pPr>
        <w:spacing w:line="360" w:lineRule="auto"/>
        <w:jc w:val="center"/>
        <w:rPr>
          <w:rFonts w:ascii="Georgia" w:hAnsi="Georgia"/>
          <w:b/>
          <w:bCs/>
          <w:sz w:val="28"/>
          <w:szCs w:val="21"/>
        </w:rPr>
      </w:pPr>
      <w:r w:rsidRPr="00016F36">
        <w:rPr>
          <w:rFonts w:ascii="Georgia" w:hAnsi="Georgia"/>
          <w:b/>
          <w:bCs/>
          <w:sz w:val="28"/>
          <w:szCs w:val="21"/>
        </w:rPr>
        <w:t>Boundary Planning Worksheet</w:t>
      </w:r>
    </w:p>
    <w:p w:rsidR="00016F36" w:rsidRPr="00016F36" w:rsidRDefault="00016F36" w:rsidP="00016F36">
      <w:pPr>
        <w:rPr>
          <w:rFonts w:ascii="Georgia" w:hAnsi="Georgia"/>
        </w:rPr>
      </w:pPr>
    </w:p>
    <w:tbl>
      <w:tblPr>
        <w:tblStyle w:val="TableGrid"/>
        <w:tblW w:w="0" w:type="auto"/>
        <w:tblInd w:w="40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3176"/>
        <w:gridCol w:w="5720"/>
      </w:tblGrid>
      <w:tr w:rsidR="00016F36" w:rsidRPr="00016F36" w:rsidTr="00016F36">
        <w:tc>
          <w:tcPr>
            <w:tcW w:w="3176" w:type="dxa"/>
          </w:tcPr>
          <w:p w:rsidR="00016F36" w:rsidRDefault="00016F36" w:rsidP="00286BB3">
            <w:pPr>
              <w:ind w:left="0"/>
              <w:jc w:val="left"/>
              <w:rPr>
                <w:rFonts w:ascii="Georgia" w:hAnsi="Georgia"/>
              </w:rPr>
            </w:pPr>
            <w:r w:rsidRPr="00016F36">
              <w:rPr>
                <w:rFonts w:ascii="Georgia" w:hAnsi="Georgia"/>
              </w:rPr>
              <w:t>What is the situation at work that is distressing me/causing me anxiety?</w:t>
            </w:r>
          </w:p>
          <w:p w:rsidR="00016F36" w:rsidRPr="00016F36" w:rsidRDefault="00016F36" w:rsidP="00286BB3">
            <w:pPr>
              <w:ind w:left="0"/>
              <w:jc w:val="left"/>
              <w:rPr>
                <w:rFonts w:ascii="Georgia" w:hAnsi="Georgia"/>
                <w:szCs w:val="24"/>
              </w:rPr>
            </w:pPr>
          </w:p>
          <w:p w:rsidR="00016F36" w:rsidRPr="00016F36" w:rsidRDefault="00016F36" w:rsidP="00286BB3">
            <w:pPr>
              <w:ind w:left="0"/>
              <w:jc w:val="left"/>
              <w:rPr>
                <w:rFonts w:ascii="Georgia" w:hAnsi="Georgia"/>
                <w:szCs w:val="24"/>
              </w:rPr>
            </w:pPr>
          </w:p>
        </w:tc>
        <w:tc>
          <w:tcPr>
            <w:tcW w:w="5720" w:type="dxa"/>
          </w:tcPr>
          <w:p w:rsidR="00016F36" w:rsidRPr="00016F36" w:rsidRDefault="00016F36" w:rsidP="00286BB3">
            <w:pPr>
              <w:spacing w:line="360" w:lineRule="auto"/>
              <w:ind w:left="-360"/>
              <w:rPr>
                <w:rStyle w:val="Hyperlink"/>
                <w:rFonts w:ascii="Georgia" w:hAnsi="Georgia"/>
                <w:color w:val="000000" w:themeColor="text1"/>
                <w:szCs w:val="24"/>
              </w:rPr>
            </w:pPr>
          </w:p>
        </w:tc>
      </w:tr>
      <w:tr w:rsidR="00016F36" w:rsidRPr="00016F36" w:rsidTr="00016F36">
        <w:tc>
          <w:tcPr>
            <w:tcW w:w="3176" w:type="dxa"/>
          </w:tcPr>
          <w:p w:rsidR="00016F36" w:rsidRDefault="00016F36" w:rsidP="00286BB3">
            <w:pPr>
              <w:ind w:left="0"/>
              <w:jc w:val="left"/>
              <w:rPr>
                <w:rFonts w:ascii="Georgia" w:hAnsi="Georgia"/>
              </w:rPr>
            </w:pPr>
            <w:r w:rsidRPr="00016F36">
              <w:rPr>
                <w:rFonts w:ascii="Georgia" w:hAnsi="Georgia"/>
              </w:rPr>
              <w:t xml:space="preserve">What is the boundary being crossed? </w:t>
            </w:r>
          </w:p>
          <w:p w:rsidR="00016F36" w:rsidRDefault="00016F36" w:rsidP="00286BB3">
            <w:pPr>
              <w:ind w:left="0"/>
              <w:jc w:val="left"/>
              <w:rPr>
                <w:rFonts w:ascii="Georgia" w:hAnsi="Georgia"/>
              </w:rPr>
            </w:pPr>
          </w:p>
          <w:p w:rsidR="00016F36" w:rsidRPr="00016F36" w:rsidRDefault="00016F36" w:rsidP="00286BB3">
            <w:pPr>
              <w:ind w:left="0"/>
              <w:jc w:val="left"/>
              <w:rPr>
                <w:rFonts w:ascii="Georgia" w:hAnsi="Georgia"/>
              </w:rPr>
            </w:pPr>
          </w:p>
          <w:p w:rsidR="00016F36" w:rsidRPr="00016F36" w:rsidRDefault="00016F36" w:rsidP="00286BB3">
            <w:pPr>
              <w:ind w:left="0"/>
              <w:jc w:val="left"/>
              <w:rPr>
                <w:rFonts w:ascii="Georgia" w:hAnsi="Georgia"/>
                <w:color w:val="282828"/>
                <w:szCs w:val="24"/>
              </w:rPr>
            </w:pPr>
          </w:p>
        </w:tc>
        <w:tc>
          <w:tcPr>
            <w:tcW w:w="5720" w:type="dxa"/>
          </w:tcPr>
          <w:p w:rsidR="00016F36" w:rsidRPr="00016F36" w:rsidRDefault="00016F36" w:rsidP="00286BB3">
            <w:pPr>
              <w:spacing w:line="360" w:lineRule="auto"/>
              <w:ind w:left="0"/>
              <w:rPr>
                <w:rStyle w:val="Hyperlink"/>
                <w:rFonts w:ascii="Georgia" w:hAnsi="Georgia"/>
                <w:color w:val="000000" w:themeColor="text1"/>
              </w:rPr>
            </w:pPr>
          </w:p>
        </w:tc>
      </w:tr>
      <w:tr w:rsidR="00016F36" w:rsidRPr="00016F36" w:rsidTr="00016F36">
        <w:tc>
          <w:tcPr>
            <w:tcW w:w="3176" w:type="dxa"/>
          </w:tcPr>
          <w:p w:rsidR="00016F36" w:rsidRPr="00016F36" w:rsidRDefault="00016F36" w:rsidP="00286BB3">
            <w:pPr>
              <w:ind w:left="0"/>
              <w:jc w:val="left"/>
              <w:rPr>
                <w:rFonts w:ascii="Georgia" w:hAnsi="Georgia"/>
              </w:rPr>
            </w:pPr>
            <w:r w:rsidRPr="00016F36">
              <w:rPr>
                <w:rFonts w:ascii="Georgia" w:hAnsi="Georgia"/>
              </w:rPr>
              <w:t xml:space="preserve">Who is crossing the boundary? </w:t>
            </w:r>
          </w:p>
          <w:p w:rsidR="00016F36" w:rsidRDefault="00016F36" w:rsidP="00286BB3">
            <w:pPr>
              <w:ind w:left="0"/>
              <w:jc w:val="left"/>
              <w:rPr>
                <w:rFonts w:ascii="Georgia" w:hAnsi="Georgia"/>
              </w:rPr>
            </w:pPr>
          </w:p>
          <w:p w:rsidR="00016F36" w:rsidRPr="00016F36" w:rsidRDefault="00016F36" w:rsidP="00286BB3">
            <w:pPr>
              <w:ind w:left="0"/>
              <w:jc w:val="left"/>
              <w:rPr>
                <w:rFonts w:ascii="Georgia" w:hAnsi="Georgia"/>
              </w:rPr>
            </w:pPr>
          </w:p>
        </w:tc>
        <w:tc>
          <w:tcPr>
            <w:tcW w:w="5720" w:type="dxa"/>
          </w:tcPr>
          <w:p w:rsidR="00016F36" w:rsidRPr="00016F36" w:rsidRDefault="00016F36" w:rsidP="00286BB3">
            <w:pPr>
              <w:spacing w:line="360" w:lineRule="auto"/>
              <w:ind w:left="-360"/>
              <w:rPr>
                <w:rStyle w:val="Hyperlink"/>
                <w:rFonts w:ascii="Georgia" w:hAnsi="Georgia"/>
                <w:color w:val="000000" w:themeColor="text1"/>
                <w:szCs w:val="24"/>
              </w:rPr>
            </w:pPr>
          </w:p>
        </w:tc>
      </w:tr>
      <w:tr w:rsidR="00016F36" w:rsidRPr="00016F36" w:rsidTr="00016F36">
        <w:tc>
          <w:tcPr>
            <w:tcW w:w="3176" w:type="dxa"/>
          </w:tcPr>
          <w:p w:rsidR="00016F36" w:rsidRPr="00016F36" w:rsidRDefault="00016F36" w:rsidP="00286BB3">
            <w:pPr>
              <w:ind w:left="0"/>
              <w:jc w:val="left"/>
              <w:rPr>
                <w:rFonts w:ascii="Georgia" w:hAnsi="Georgia"/>
              </w:rPr>
            </w:pPr>
            <w:r w:rsidRPr="00016F36">
              <w:rPr>
                <w:rFonts w:ascii="Georgia" w:hAnsi="Georgia"/>
              </w:rPr>
              <w:t xml:space="preserve">What is the boundary I would like to be in place? </w:t>
            </w:r>
          </w:p>
          <w:p w:rsidR="00016F36" w:rsidRDefault="00016F36" w:rsidP="00286BB3">
            <w:pPr>
              <w:ind w:left="0"/>
              <w:jc w:val="left"/>
              <w:rPr>
                <w:rFonts w:ascii="Georgia" w:hAnsi="Georgia"/>
                <w:color w:val="232323"/>
                <w:szCs w:val="24"/>
              </w:rPr>
            </w:pPr>
          </w:p>
          <w:p w:rsidR="00016F36" w:rsidRDefault="00016F36" w:rsidP="00286BB3">
            <w:pPr>
              <w:ind w:left="0"/>
              <w:jc w:val="left"/>
              <w:rPr>
                <w:rFonts w:ascii="Georgia" w:hAnsi="Georgia"/>
                <w:color w:val="232323"/>
                <w:szCs w:val="24"/>
              </w:rPr>
            </w:pPr>
          </w:p>
          <w:p w:rsidR="00016F36" w:rsidRPr="00016F36" w:rsidRDefault="00016F36" w:rsidP="00286BB3">
            <w:pPr>
              <w:ind w:left="0"/>
              <w:jc w:val="left"/>
              <w:rPr>
                <w:rFonts w:ascii="Georgia" w:hAnsi="Georgia"/>
                <w:color w:val="232323"/>
                <w:szCs w:val="24"/>
              </w:rPr>
            </w:pPr>
          </w:p>
        </w:tc>
        <w:tc>
          <w:tcPr>
            <w:tcW w:w="5720" w:type="dxa"/>
          </w:tcPr>
          <w:p w:rsidR="00016F36" w:rsidRPr="00016F36" w:rsidRDefault="00016F36" w:rsidP="00016F36">
            <w:pPr>
              <w:numPr>
                <w:ilvl w:val="0"/>
                <w:numId w:val="1"/>
              </w:numPr>
              <w:spacing w:line="360" w:lineRule="auto"/>
              <w:ind w:left="0"/>
              <w:rPr>
                <w:rStyle w:val="Hyperlink"/>
                <w:rFonts w:ascii="Georgia" w:hAnsi="Georgia"/>
                <w:color w:val="000000" w:themeColor="text1"/>
                <w:szCs w:val="24"/>
              </w:rPr>
            </w:pPr>
          </w:p>
        </w:tc>
      </w:tr>
      <w:tr w:rsidR="00016F36" w:rsidRPr="00016F36" w:rsidTr="00016F36">
        <w:tc>
          <w:tcPr>
            <w:tcW w:w="3176" w:type="dxa"/>
          </w:tcPr>
          <w:p w:rsidR="00016F36" w:rsidRDefault="00016F36" w:rsidP="00286BB3">
            <w:pPr>
              <w:tabs>
                <w:tab w:val="left" w:pos="272"/>
              </w:tabs>
              <w:ind w:left="-12"/>
              <w:jc w:val="left"/>
              <w:rPr>
                <w:rFonts w:ascii="Georgia" w:hAnsi="Georgia"/>
              </w:rPr>
            </w:pPr>
            <w:r w:rsidRPr="00016F36">
              <w:rPr>
                <w:rFonts w:ascii="Georgia" w:hAnsi="Georgia"/>
              </w:rPr>
              <w:t>How can I state that in a clear, respectful sentence?</w:t>
            </w:r>
          </w:p>
          <w:p w:rsidR="00016F36" w:rsidRDefault="00016F36" w:rsidP="00286BB3">
            <w:pPr>
              <w:tabs>
                <w:tab w:val="left" w:pos="272"/>
              </w:tabs>
              <w:ind w:left="-12"/>
              <w:jc w:val="left"/>
            </w:pPr>
          </w:p>
          <w:p w:rsidR="00016F36" w:rsidRDefault="00016F36" w:rsidP="00286BB3">
            <w:pPr>
              <w:tabs>
                <w:tab w:val="left" w:pos="272"/>
              </w:tabs>
              <w:ind w:left="-12"/>
              <w:jc w:val="left"/>
            </w:pPr>
          </w:p>
          <w:p w:rsidR="00016F36" w:rsidRDefault="00016F36" w:rsidP="00286BB3">
            <w:pPr>
              <w:tabs>
                <w:tab w:val="left" w:pos="272"/>
              </w:tabs>
              <w:ind w:left="-12"/>
              <w:jc w:val="left"/>
            </w:pPr>
          </w:p>
          <w:p w:rsidR="00016F36" w:rsidRPr="00016F36" w:rsidRDefault="00016F36" w:rsidP="00286BB3">
            <w:pPr>
              <w:tabs>
                <w:tab w:val="left" w:pos="272"/>
              </w:tabs>
              <w:ind w:left="-12"/>
              <w:jc w:val="left"/>
              <w:rPr>
                <w:rFonts w:ascii="Georgia" w:hAnsi="Georgia"/>
                <w:color w:val="232323"/>
                <w:szCs w:val="24"/>
              </w:rPr>
            </w:pPr>
          </w:p>
        </w:tc>
        <w:tc>
          <w:tcPr>
            <w:tcW w:w="5720" w:type="dxa"/>
          </w:tcPr>
          <w:p w:rsidR="00016F36" w:rsidRPr="00016F36" w:rsidRDefault="00016F36" w:rsidP="00286BB3">
            <w:pPr>
              <w:spacing w:line="360" w:lineRule="auto"/>
              <w:ind w:left="0"/>
              <w:rPr>
                <w:rStyle w:val="Hyperlink"/>
                <w:rFonts w:ascii="Georgia" w:hAnsi="Georgia"/>
                <w:color w:val="000000" w:themeColor="text1"/>
              </w:rPr>
            </w:pPr>
          </w:p>
          <w:p w:rsidR="00016F36" w:rsidRPr="00016F36" w:rsidRDefault="00016F36" w:rsidP="00286BB3">
            <w:pPr>
              <w:spacing w:line="360" w:lineRule="auto"/>
              <w:ind w:left="0"/>
              <w:rPr>
                <w:rStyle w:val="Hyperlink"/>
                <w:rFonts w:ascii="Georgia" w:hAnsi="Georgia"/>
                <w:color w:val="000000" w:themeColor="text1"/>
              </w:rPr>
            </w:pPr>
          </w:p>
          <w:p w:rsidR="00016F36" w:rsidRPr="00016F36" w:rsidRDefault="00016F36" w:rsidP="00286BB3">
            <w:pPr>
              <w:spacing w:line="360" w:lineRule="auto"/>
              <w:ind w:left="0"/>
              <w:rPr>
                <w:rStyle w:val="Hyperlink"/>
                <w:rFonts w:ascii="Georgia" w:hAnsi="Georgia"/>
                <w:color w:val="000000" w:themeColor="text1"/>
                <w:szCs w:val="24"/>
              </w:rPr>
            </w:pPr>
          </w:p>
        </w:tc>
      </w:tr>
      <w:tr w:rsidR="00016F36" w:rsidRPr="00016F36" w:rsidTr="00016F36">
        <w:tc>
          <w:tcPr>
            <w:tcW w:w="3176" w:type="dxa"/>
          </w:tcPr>
          <w:p w:rsidR="00016F36" w:rsidRPr="00016F36" w:rsidRDefault="00016F36" w:rsidP="00286BB3">
            <w:pPr>
              <w:ind w:left="0"/>
              <w:jc w:val="left"/>
              <w:rPr>
                <w:rFonts w:ascii="Georgia" w:hAnsi="Georgia"/>
                <w:color w:val="232323"/>
              </w:rPr>
            </w:pPr>
            <w:r w:rsidRPr="00016F36">
              <w:rPr>
                <w:rFonts w:ascii="Georgia" w:hAnsi="Georgia"/>
              </w:rPr>
              <w:t>How will I communicate the boundary?</w:t>
            </w:r>
          </w:p>
          <w:p w:rsidR="00016F36" w:rsidRPr="00016F36" w:rsidRDefault="00016F36" w:rsidP="00286BB3">
            <w:pPr>
              <w:ind w:left="360"/>
              <w:jc w:val="left"/>
              <w:rPr>
                <w:rFonts w:ascii="Georgia" w:hAnsi="Georgia"/>
                <w:color w:val="232323"/>
              </w:rPr>
            </w:pPr>
          </w:p>
          <w:p w:rsidR="00016F36" w:rsidRPr="00016F36" w:rsidRDefault="00016F36" w:rsidP="00286BB3">
            <w:pPr>
              <w:ind w:left="360"/>
              <w:jc w:val="left"/>
              <w:rPr>
                <w:rFonts w:ascii="Georgia" w:hAnsi="Georgia"/>
                <w:color w:val="232323"/>
              </w:rPr>
            </w:pPr>
          </w:p>
          <w:p w:rsidR="00016F36" w:rsidRPr="00016F36" w:rsidRDefault="00016F36" w:rsidP="00286BB3">
            <w:pPr>
              <w:ind w:left="360"/>
              <w:jc w:val="left"/>
              <w:rPr>
                <w:rFonts w:ascii="Georgia" w:hAnsi="Georgia"/>
                <w:color w:val="232323"/>
              </w:rPr>
            </w:pPr>
          </w:p>
        </w:tc>
        <w:tc>
          <w:tcPr>
            <w:tcW w:w="5720" w:type="dxa"/>
          </w:tcPr>
          <w:p w:rsidR="00016F36" w:rsidRPr="00016F36" w:rsidRDefault="00016F36" w:rsidP="00286BB3">
            <w:pPr>
              <w:spacing w:line="360" w:lineRule="auto"/>
              <w:ind w:left="0"/>
              <w:rPr>
                <w:rStyle w:val="Hyperlink"/>
                <w:rFonts w:ascii="Georgia" w:hAnsi="Georgia"/>
                <w:color w:val="000000" w:themeColor="text1"/>
              </w:rPr>
            </w:pPr>
          </w:p>
          <w:p w:rsidR="00016F36" w:rsidRPr="00016F36" w:rsidRDefault="00016F36" w:rsidP="00286BB3">
            <w:pPr>
              <w:spacing w:line="360" w:lineRule="auto"/>
              <w:ind w:left="-360"/>
              <w:rPr>
                <w:rStyle w:val="Hyperlink"/>
                <w:rFonts w:ascii="Georgia" w:hAnsi="Georgia"/>
                <w:color w:val="000000" w:themeColor="text1"/>
              </w:rPr>
            </w:pPr>
          </w:p>
          <w:p w:rsidR="00016F36" w:rsidRPr="00016F36" w:rsidRDefault="00016F36" w:rsidP="00286BB3">
            <w:pPr>
              <w:spacing w:line="360" w:lineRule="auto"/>
              <w:ind w:left="-360"/>
              <w:rPr>
                <w:rStyle w:val="Hyperlink"/>
                <w:rFonts w:ascii="Georgia" w:hAnsi="Georgia"/>
                <w:color w:val="000000" w:themeColor="text1"/>
              </w:rPr>
            </w:pPr>
          </w:p>
          <w:p w:rsidR="00016F36" w:rsidRPr="00016F36" w:rsidRDefault="00016F36" w:rsidP="00286BB3">
            <w:pPr>
              <w:spacing w:line="360" w:lineRule="auto"/>
              <w:ind w:left="0"/>
              <w:rPr>
                <w:rStyle w:val="Hyperlink"/>
                <w:rFonts w:ascii="Georgia" w:hAnsi="Georgia"/>
                <w:color w:val="000000" w:themeColor="text1"/>
              </w:rPr>
            </w:pPr>
          </w:p>
        </w:tc>
      </w:tr>
      <w:tr w:rsidR="00016F36" w:rsidRPr="00016F36" w:rsidTr="00016F36">
        <w:tc>
          <w:tcPr>
            <w:tcW w:w="3176" w:type="dxa"/>
          </w:tcPr>
          <w:p w:rsidR="00016F36" w:rsidRPr="00016F36" w:rsidRDefault="00016F36" w:rsidP="00286BB3">
            <w:pPr>
              <w:ind w:left="0"/>
              <w:jc w:val="left"/>
              <w:rPr>
                <w:rFonts w:ascii="Georgia" w:hAnsi="Georgia"/>
              </w:rPr>
            </w:pPr>
            <w:r w:rsidRPr="00016F36">
              <w:rPr>
                <w:rFonts w:ascii="Georgia" w:hAnsi="Georgia"/>
              </w:rPr>
              <w:t>What will I do if they say no?</w:t>
            </w:r>
          </w:p>
        </w:tc>
        <w:tc>
          <w:tcPr>
            <w:tcW w:w="5720" w:type="dxa"/>
          </w:tcPr>
          <w:p w:rsidR="00016F36" w:rsidRPr="00016F36" w:rsidRDefault="00016F36" w:rsidP="00286BB3">
            <w:pPr>
              <w:spacing w:line="360" w:lineRule="auto"/>
              <w:ind w:left="0"/>
              <w:rPr>
                <w:rStyle w:val="Hyperlink"/>
                <w:rFonts w:ascii="Georgia" w:hAnsi="Georgia"/>
                <w:color w:val="000000" w:themeColor="text1"/>
              </w:rPr>
            </w:pPr>
          </w:p>
          <w:p w:rsidR="00016F36" w:rsidRPr="00016F36" w:rsidRDefault="00016F36" w:rsidP="00286BB3">
            <w:pPr>
              <w:spacing w:line="360" w:lineRule="auto"/>
              <w:ind w:left="0"/>
              <w:rPr>
                <w:rStyle w:val="Hyperlink"/>
                <w:rFonts w:ascii="Georgia" w:hAnsi="Georgia"/>
                <w:color w:val="000000" w:themeColor="text1"/>
              </w:rPr>
            </w:pPr>
          </w:p>
          <w:p w:rsidR="00016F36" w:rsidRPr="00016F36" w:rsidRDefault="00016F36" w:rsidP="00286BB3">
            <w:pPr>
              <w:spacing w:line="360" w:lineRule="auto"/>
              <w:ind w:left="-360"/>
              <w:rPr>
                <w:rStyle w:val="Hyperlink"/>
                <w:rFonts w:ascii="Georgia" w:hAnsi="Georgia"/>
                <w:color w:val="000000" w:themeColor="text1"/>
              </w:rPr>
            </w:pPr>
          </w:p>
          <w:p w:rsidR="00016F36" w:rsidRPr="00016F36" w:rsidRDefault="00016F36" w:rsidP="00286BB3">
            <w:pPr>
              <w:spacing w:line="360" w:lineRule="auto"/>
              <w:ind w:left="0"/>
              <w:rPr>
                <w:rStyle w:val="Hyperlink"/>
                <w:rFonts w:ascii="Georgia" w:hAnsi="Georgia"/>
                <w:color w:val="000000" w:themeColor="text1"/>
              </w:rPr>
            </w:pPr>
          </w:p>
        </w:tc>
      </w:tr>
      <w:tr w:rsidR="00016F36" w:rsidRPr="00016F36" w:rsidTr="00016F36">
        <w:tc>
          <w:tcPr>
            <w:tcW w:w="3176" w:type="dxa"/>
          </w:tcPr>
          <w:p w:rsidR="00016F36" w:rsidRPr="00016F36" w:rsidRDefault="00016F36" w:rsidP="00286BB3">
            <w:pPr>
              <w:ind w:left="0"/>
              <w:jc w:val="left"/>
              <w:rPr>
                <w:rFonts w:ascii="Georgia" w:hAnsi="Georgia"/>
              </w:rPr>
            </w:pPr>
            <w:r w:rsidRPr="00016F36">
              <w:rPr>
                <w:rFonts w:ascii="Georgia" w:hAnsi="Georgia"/>
              </w:rPr>
              <w:t>What will I do if they breach the boundary in the future?</w:t>
            </w:r>
          </w:p>
          <w:p w:rsidR="00016F36" w:rsidRPr="00016F36" w:rsidRDefault="00016F36" w:rsidP="00286BB3">
            <w:pPr>
              <w:ind w:left="0"/>
              <w:jc w:val="left"/>
              <w:rPr>
                <w:rFonts w:ascii="Georgia" w:hAnsi="Georgia"/>
              </w:rPr>
            </w:pPr>
          </w:p>
        </w:tc>
        <w:tc>
          <w:tcPr>
            <w:tcW w:w="5720" w:type="dxa"/>
          </w:tcPr>
          <w:p w:rsidR="00016F36" w:rsidRPr="00016F36" w:rsidRDefault="00016F36" w:rsidP="00286BB3">
            <w:pPr>
              <w:spacing w:line="360" w:lineRule="auto"/>
              <w:ind w:left="0"/>
              <w:rPr>
                <w:rStyle w:val="Hyperlink"/>
                <w:rFonts w:ascii="Georgia" w:hAnsi="Georgia"/>
                <w:color w:val="000000" w:themeColor="text1"/>
              </w:rPr>
            </w:pPr>
          </w:p>
          <w:p w:rsidR="00016F36" w:rsidRPr="00016F36" w:rsidRDefault="00016F36" w:rsidP="00286BB3">
            <w:pPr>
              <w:spacing w:line="360" w:lineRule="auto"/>
              <w:ind w:left="0"/>
              <w:rPr>
                <w:rStyle w:val="Hyperlink"/>
                <w:rFonts w:ascii="Georgia" w:hAnsi="Georgia"/>
                <w:color w:val="000000" w:themeColor="text1"/>
              </w:rPr>
            </w:pPr>
          </w:p>
          <w:p w:rsidR="00016F36" w:rsidRPr="00016F36" w:rsidRDefault="00016F36" w:rsidP="00286BB3">
            <w:pPr>
              <w:spacing w:line="360" w:lineRule="auto"/>
              <w:ind w:left="0"/>
              <w:rPr>
                <w:rStyle w:val="Hyperlink"/>
                <w:rFonts w:ascii="Georgia" w:hAnsi="Georgia"/>
                <w:color w:val="000000" w:themeColor="text1"/>
              </w:rPr>
            </w:pPr>
          </w:p>
          <w:p w:rsidR="00016F36" w:rsidRPr="00016F36" w:rsidRDefault="00016F36" w:rsidP="00286BB3">
            <w:pPr>
              <w:spacing w:line="360" w:lineRule="auto"/>
              <w:ind w:left="0"/>
              <w:rPr>
                <w:rStyle w:val="Hyperlink"/>
                <w:rFonts w:ascii="Georgia" w:hAnsi="Georgia"/>
                <w:color w:val="000000" w:themeColor="text1"/>
              </w:rPr>
            </w:pPr>
          </w:p>
        </w:tc>
      </w:tr>
      <w:tr w:rsidR="00016F36" w:rsidRPr="00016F36" w:rsidTr="00016F36">
        <w:tc>
          <w:tcPr>
            <w:tcW w:w="3176" w:type="dxa"/>
          </w:tcPr>
          <w:p w:rsidR="00016F36" w:rsidRPr="00016F36" w:rsidRDefault="00016F36" w:rsidP="00016F36">
            <w:pPr>
              <w:numPr>
                <w:ilvl w:val="0"/>
                <w:numId w:val="1"/>
              </w:numPr>
              <w:ind w:left="0"/>
              <w:rPr>
                <w:rFonts w:ascii="Georgia" w:hAnsi="Georgia"/>
              </w:rPr>
            </w:pPr>
            <w:r w:rsidRPr="00016F36">
              <w:rPr>
                <w:rFonts w:ascii="Georgia" w:hAnsi="Georgia"/>
              </w:rPr>
              <w:t>Who might be able to support me through this process?</w:t>
            </w:r>
          </w:p>
          <w:p w:rsidR="00016F36" w:rsidRDefault="00016F36" w:rsidP="00286BB3">
            <w:pPr>
              <w:ind w:left="-360"/>
              <w:rPr>
                <w:rFonts w:ascii="Georgia" w:hAnsi="Georgia"/>
              </w:rPr>
            </w:pPr>
            <w:r w:rsidRPr="00016F36">
              <w:rPr>
                <w:rFonts w:ascii="Georgia" w:hAnsi="Georgia"/>
              </w:rPr>
              <w:t xml:space="preserve"> </w:t>
            </w:r>
          </w:p>
          <w:p w:rsidR="00016F36" w:rsidRPr="00016F36" w:rsidRDefault="00016F36" w:rsidP="00286BB3">
            <w:pPr>
              <w:ind w:left="-360"/>
              <w:rPr>
                <w:rFonts w:ascii="Georgia" w:hAnsi="Georgia"/>
              </w:rPr>
            </w:pPr>
          </w:p>
        </w:tc>
        <w:tc>
          <w:tcPr>
            <w:tcW w:w="5720" w:type="dxa"/>
          </w:tcPr>
          <w:p w:rsidR="00016F36" w:rsidRPr="00016F36" w:rsidRDefault="00016F36" w:rsidP="00286BB3">
            <w:pPr>
              <w:spacing w:line="360" w:lineRule="auto"/>
              <w:ind w:left="0"/>
              <w:rPr>
                <w:rStyle w:val="Hyperlink"/>
                <w:rFonts w:ascii="Georgia" w:hAnsi="Georgia"/>
                <w:color w:val="000000" w:themeColor="text1"/>
              </w:rPr>
            </w:pPr>
          </w:p>
        </w:tc>
      </w:tr>
    </w:tbl>
    <w:p w:rsidR="00016F36" w:rsidRPr="00016F36" w:rsidRDefault="00016F36" w:rsidP="00016F36">
      <w:pPr>
        <w:rPr>
          <w:rFonts w:ascii="Georgia" w:hAnsi="Georgia"/>
        </w:rPr>
      </w:pPr>
      <w:r w:rsidRPr="00016F36">
        <w:rPr>
          <w:rFonts w:ascii="Georgia" w:hAnsi="Georgia"/>
        </w:rPr>
        <w:t>© Sandra Thom-Jones (2025)</w:t>
      </w:r>
      <w:r w:rsidRPr="00016F36">
        <w:rPr>
          <w:rFonts w:ascii="Georgia" w:hAnsi="Georgia"/>
        </w:rPr>
        <w:br/>
      </w:r>
    </w:p>
    <w:p w:rsidR="001B28A0" w:rsidRPr="00016F36" w:rsidRDefault="001B28A0">
      <w:pPr>
        <w:rPr>
          <w:rFonts w:ascii="Georgia" w:hAnsi="Georgia"/>
        </w:rPr>
      </w:pPr>
    </w:p>
    <w:sectPr w:rsidR="001B28A0" w:rsidRPr="00016F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A262BC"/>
    <w:multiLevelType w:val="multilevel"/>
    <w:tmpl w:val="A4083EC4"/>
    <w:styleLink w:val="Current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599262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F36"/>
    <w:rsid w:val="00016F36"/>
    <w:rsid w:val="00045D5D"/>
    <w:rsid w:val="001B28A0"/>
    <w:rsid w:val="001D6E08"/>
    <w:rsid w:val="001F4BAC"/>
    <w:rsid w:val="002461E1"/>
    <w:rsid w:val="0028123E"/>
    <w:rsid w:val="002B7CDE"/>
    <w:rsid w:val="00485B34"/>
    <w:rsid w:val="004C4831"/>
    <w:rsid w:val="004E595F"/>
    <w:rsid w:val="0051523F"/>
    <w:rsid w:val="00517E4F"/>
    <w:rsid w:val="00694CF0"/>
    <w:rsid w:val="007676AE"/>
    <w:rsid w:val="007A4B30"/>
    <w:rsid w:val="00881897"/>
    <w:rsid w:val="008823E4"/>
    <w:rsid w:val="00973ABA"/>
    <w:rsid w:val="00AB2AFE"/>
    <w:rsid w:val="00B56DDD"/>
    <w:rsid w:val="00B71CD0"/>
    <w:rsid w:val="00C43746"/>
    <w:rsid w:val="00CB141F"/>
    <w:rsid w:val="00D901B6"/>
    <w:rsid w:val="00E058DB"/>
    <w:rsid w:val="00E4555C"/>
    <w:rsid w:val="00F34F2B"/>
    <w:rsid w:val="00F549C0"/>
    <w:rsid w:val="00F769D3"/>
    <w:rsid w:val="00F92312"/>
    <w:rsid w:val="00FA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6FF45C"/>
  <w15:chartTrackingRefBased/>
  <w15:docId w15:val="{D7ABBBAA-172D-474A-921E-68DBFFD42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F36"/>
    <w:rPr>
      <w:rFonts w:ascii="Times New Roman" w:eastAsia="Times" w:hAnsi="Times New Roman" w:cs="Times New Roman"/>
      <w:kern w:val="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6F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6F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6F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6F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6F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6F3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6F3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6F3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6F3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6F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6F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6F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6F3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6F3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6F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6F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6F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6F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6F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6F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6F3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6F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6F3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6F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6F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6F3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6F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6F3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6F3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16F36"/>
    <w:rPr>
      <w:color w:val="0563C1" w:themeColor="hyperlink"/>
      <w:u w:val="single"/>
    </w:rPr>
  </w:style>
  <w:style w:type="numbering" w:customStyle="1" w:styleId="CurrentList2">
    <w:name w:val="Current List2"/>
    <w:uiPriority w:val="99"/>
    <w:rsid w:val="00016F36"/>
    <w:pPr>
      <w:numPr>
        <w:numId w:val="1"/>
      </w:numPr>
    </w:pPr>
  </w:style>
  <w:style w:type="table" w:styleId="TableGrid">
    <w:name w:val="Table Grid"/>
    <w:basedOn w:val="TableNormal"/>
    <w:uiPriority w:val="39"/>
    <w:rsid w:val="00016F36"/>
    <w:pPr>
      <w:ind w:left="562"/>
      <w:jc w:val="both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Thom-Jones</dc:creator>
  <cp:keywords/>
  <dc:description/>
  <cp:lastModifiedBy>Sandra Thom-Jones</cp:lastModifiedBy>
  <cp:revision>1</cp:revision>
  <dcterms:created xsi:type="dcterms:W3CDTF">2025-05-10T08:32:00Z</dcterms:created>
  <dcterms:modified xsi:type="dcterms:W3CDTF">2025-05-10T08:34:00Z</dcterms:modified>
</cp:coreProperties>
</file>